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2D" w:rsidRPr="002E742D" w:rsidRDefault="002E742D" w:rsidP="002E742D">
      <w:pPr>
        <w:suppressAutoHyphens/>
        <w:spacing w:after="0" w:line="240" w:lineRule="auto"/>
        <w:ind w:left="-142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74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СОГКУ «Центр занятости населения Гагаринского района» предлагает сотрудничество по обучению работников предприятий (учреждений), а именно женщин, находящихся в отпуске по уходу за ребенком до достижения им возраста трех лет, в целях восстановления практических навыков и повышения мотивации к труду.</w:t>
      </w:r>
    </w:p>
    <w:p w:rsidR="002E742D" w:rsidRPr="002E742D" w:rsidRDefault="002E742D" w:rsidP="002E742D">
      <w:pPr>
        <w:suppressAutoHyphens/>
        <w:spacing w:after="0" w:line="240" w:lineRule="auto"/>
        <w:ind w:left="-142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742D" w:rsidRPr="002E742D" w:rsidRDefault="002E742D" w:rsidP="002E742D">
      <w:pPr>
        <w:suppressAutoHyphens/>
        <w:spacing w:after="136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E742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пунктом 1.1 статьи 23 Закона РФ «О занятости населения в Российской Федерации» и Постановлением Администрации Смоленской области № 846 от 29 октября 2013 года «Об утверждении положения о порядке и условиях направления государственной службой занятости населения женщин в период отпуска по уходу за ребенком до достижения им возраста трех лет, незанятых граждан, которым в соответствии с законодательством РФ</w:t>
      </w:r>
      <w:proofErr w:type="gramEnd"/>
      <w:r w:rsidRPr="002E74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назначена страховая пенсия по </w:t>
      </w:r>
      <w:proofErr w:type="gramStart"/>
      <w:r w:rsidRPr="002E742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старости</w:t>
      </w:r>
      <w:proofErr w:type="gramEnd"/>
      <w:r w:rsidRPr="002E74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gramStart"/>
      <w:r w:rsidRPr="002E742D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которые</w:t>
      </w:r>
      <w:proofErr w:type="gramEnd"/>
      <w:r w:rsidRPr="002E74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стремятся возобновить трудовую деятельность, для прохождения профессионального обучения или получения дополнительного профессионального образования»  СОГКУ «Центр занятости населения Гагаринского района» осуществляет профессиональное обучение и дополнительное профессиональное образование данных категорий граждан.</w:t>
      </w:r>
    </w:p>
    <w:p w:rsidR="002E742D" w:rsidRPr="002E742D" w:rsidRDefault="002E742D" w:rsidP="002E742D">
      <w:pPr>
        <w:suppressAutoHyphens/>
        <w:spacing w:after="136" w:line="240" w:lineRule="auto"/>
        <w:ind w:firstLine="426"/>
        <w:jc w:val="both"/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</w:pPr>
      <w:r w:rsidRPr="002E74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Молодые мамы испытывают особые трудности при возвращении на прежнее место работы или при новом трудоустройстве из–за частичной утери профессиональных навыков за время отсутствия на работе.</w:t>
      </w:r>
      <w:r w:rsidRPr="002E742D">
        <w:rPr>
          <w:rFonts w:ascii="Times New Roman" w:eastAsia="Times New Roman" w:hAnsi="Times New Roman" w:cs="Times New Roman"/>
          <w:color w:val="1E658F"/>
          <w:sz w:val="28"/>
          <w:szCs w:val="28"/>
          <w:lang w:eastAsia="ar-SA"/>
        </w:rPr>
        <w:t xml:space="preserve"> </w:t>
      </w:r>
      <w:r w:rsidRPr="002E74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Некоторые из них собираются менять работу или сферу деятельности для этого нужны новые</w:t>
      </w:r>
      <w:r w:rsidRPr="002E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умения и навыки</w:t>
      </w:r>
      <w:r w:rsidRPr="002E742D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. </w:t>
      </w:r>
    </w:p>
    <w:p w:rsidR="002E742D" w:rsidRPr="002E742D" w:rsidRDefault="002E742D" w:rsidP="002E742D">
      <w:pPr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2D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 xml:space="preserve">Профессиональное обучение (профессиональная подготовка, переподготовка и повышение квалификации) </w:t>
      </w:r>
      <w:r w:rsidRPr="002E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получение дополнительного профессионального образования (повышение квалификации) </w:t>
      </w:r>
      <w:r w:rsidRPr="002E742D">
        <w:rPr>
          <w:rFonts w:ascii="Times New Roman" w:eastAsia="Times New Roman" w:hAnsi="Times New Roman" w:cs="Times New Roman"/>
          <w:iCs/>
          <w:spacing w:val="3"/>
          <w:sz w:val="28"/>
          <w:szCs w:val="28"/>
          <w:lang w:eastAsia="ru-RU"/>
        </w:rPr>
        <w:t>организуется</w:t>
      </w:r>
      <w:r w:rsidRPr="002E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женщин, </w:t>
      </w:r>
      <w:r w:rsidRPr="002E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состоящих в трудовых отношениях</w:t>
      </w:r>
      <w:r w:rsidRPr="002E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период отпуска по уходу за ребенком до достижения им возраста трех лет, по направлению органов службы занятости. Работодатель может согласовывать программу обучения женщин, </w:t>
      </w:r>
      <w:r w:rsidRPr="002E742D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период отпуска по уходу за ребенком до достижения им возраста трех лет. Это повышение квалификации по профессии последнего места работы или в связи с производственной необходимостью обучение новой профессии (специальности).</w:t>
      </w:r>
    </w:p>
    <w:p w:rsidR="002E742D" w:rsidRPr="002E742D" w:rsidRDefault="002E742D" w:rsidP="002E742D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2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Женщины, изъявившие желание пройти  обучение, должны обратиться в центр занятости населения по месту жительства. При себе необходимо иметь следующие документы:</w:t>
      </w:r>
    </w:p>
    <w:p w:rsidR="002E742D" w:rsidRPr="002E742D" w:rsidRDefault="002E742D" w:rsidP="002E742D">
      <w:pPr>
        <w:numPr>
          <w:ilvl w:val="0"/>
          <w:numId w:val="1"/>
        </w:numPr>
        <w:suppressAutoHyphens/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документ его заменяющий;</w:t>
      </w:r>
    </w:p>
    <w:p w:rsidR="002E742D" w:rsidRPr="002E742D" w:rsidRDefault="002E742D" w:rsidP="002E742D">
      <w:pPr>
        <w:numPr>
          <w:ilvl w:val="0"/>
          <w:numId w:val="1"/>
        </w:numPr>
        <w:suppressAutoHyphens/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связанного с работой и подтверждающего нахождение в отпуске по уходу за ребёнком до достижения им возраста трёх лет;</w:t>
      </w:r>
    </w:p>
    <w:p w:rsidR="002E742D" w:rsidRPr="002E742D" w:rsidRDefault="002E742D" w:rsidP="002E742D">
      <w:pPr>
        <w:numPr>
          <w:ilvl w:val="0"/>
          <w:numId w:val="1"/>
        </w:numPr>
        <w:suppressAutoHyphens/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ребёнка;</w:t>
      </w:r>
    </w:p>
    <w:p w:rsidR="002E742D" w:rsidRPr="002E742D" w:rsidRDefault="002E742D" w:rsidP="002E742D">
      <w:pPr>
        <w:numPr>
          <w:ilvl w:val="0"/>
          <w:numId w:val="1"/>
        </w:numPr>
        <w:suppressAutoHyphens/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направлении на профессиональное обучение. </w:t>
      </w:r>
    </w:p>
    <w:p w:rsidR="002E742D" w:rsidRPr="002E742D" w:rsidRDefault="002E742D" w:rsidP="002E742D">
      <w:pPr>
        <w:suppressAutoHyphens/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42D" w:rsidRPr="002E742D" w:rsidRDefault="002E742D" w:rsidP="002E742D">
      <w:pPr>
        <w:suppressAutoHyphens/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42D" w:rsidRPr="002E742D" w:rsidRDefault="002E742D" w:rsidP="002E742D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по вопросам организации обучения граждан можно получить в СОГКУ «Центр занятости населения Гагаринского района», расположенного по адресу: </w:t>
      </w:r>
      <w:proofErr w:type="spellStart"/>
      <w:r w:rsidRPr="002E742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E742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2E742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агарин</w:t>
      </w:r>
      <w:proofErr w:type="spellEnd"/>
      <w:r w:rsidRPr="002E742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Солнцева, д. 3.</w:t>
      </w:r>
    </w:p>
    <w:p w:rsidR="002E742D" w:rsidRPr="002E742D" w:rsidRDefault="002E742D" w:rsidP="002E742D">
      <w:pPr>
        <w:suppressAutoHyphens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567FE" w:rsidRDefault="005567FE">
      <w:bookmarkStart w:id="0" w:name="_GoBack"/>
      <w:bookmarkEnd w:id="0"/>
    </w:p>
    <w:sectPr w:rsidR="0055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139D"/>
    <w:multiLevelType w:val="hybridMultilevel"/>
    <w:tmpl w:val="5DA01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2D"/>
    <w:rsid w:val="002E742D"/>
    <w:rsid w:val="0055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Abon4</dc:creator>
  <cp:lastModifiedBy>Abon4</cp:lastModifiedBy>
  <cp:revision>1</cp:revision>
  <dcterms:created xsi:type="dcterms:W3CDTF">2018-10-19T09:54:00Z</dcterms:created>
  <dcterms:modified xsi:type="dcterms:W3CDTF">2018-10-19T09:54:00Z</dcterms:modified>
</cp:coreProperties>
</file>